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DC" w:rsidRPr="009F52D0" w:rsidRDefault="00802CDC" w:rsidP="00802CDC">
      <w:pPr>
        <w:rPr>
          <w:rFonts w:eastAsia="Calibri"/>
          <w:u w:val="single"/>
        </w:rPr>
      </w:pPr>
      <w:r w:rsidRPr="009F52D0">
        <w:rPr>
          <w:rFonts w:eastAsia="Calibri"/>
          <w:u w:val="single"/>
        </w:rPr>
        <w:t>Мониторинг участия педагогических работников в профессиональных конкурсах</w:t>
      </w:r>
      <w:r>
        <w:rPr>
          <w:rFonts w:eastAsia="Calibri"/>
          <w:u w:val="single"/>
        </w:rPr>
        <w:t xml:space="preserve"> в 2016-2017 учебном году </w:t>
      </w:r>
      <w:r w:rsidRPr="009F52D0">
        <w:rPr>
          <w:rFonts w:eastAsia="Calibri"/>
          <w:u w:val="single"/>
        </w:rPr>
        <w:t xml:space="preserve">   </w:t>
      </w:r>
    </w:p>
    <w:p w:rsidR="00802CDC" w:rsidRPr="00CB4D84" w:rsidRDefault="00802CDC" w:rsidP="00802CDC">
      <w:pPr>
        <w:jc w:val="center"/>
        <w:rPr>
          <w:rFonts w:eastAsia="Calibri"/>
          <w:b/>
        </w:rPr>
      </w:pPr>
    </w:p>
    <w:tbl>
      <w:tblPr>
        <w:tblW w:w="101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951"/>
        <w:gridCol w:w="1418"/>
        <w:gridCol w:w="1417"/>
        <w:gridCol w:w="992"/>
        <w:gridCol w:w="426"/>
        <w:gridCol w:w="425"/>
        <w:gridCol w:w="567"/>
        <w:gridCol w:w="567"/>
        <w:gridCol w:w="1843"/>
        <w:gridCol w:w="567"/>
      </w:tblGrid>
      <w:tr w:rsidR="00802CDC" w:rsidRPr="00CB4D84" w:rsidTr="00386F15">
        <w:trPr>
          <w:trHeight w:val="720"/>
        </w:trPr>
        <w:tc>
          <w:tcPr>
            <w:tcW w:w="1951" w:type="dxa"/>
            <w:vMerge w:val="restart"/>
          </w:tcPr>
          <w:p w:rsidR="00802CDC" w:rsidRPr="009F52D0" w:rsidRDefault="00802CDC" w:rsidP="00386F15">
            <w:pPr>
              <w:jc w:val="center"/>
              <w:rPr>
                <w:rFonts w:eastAsia="Calibri"/>
                <w:sz w:val="20"/>
                <w:szCs w:val="20"/>
              </w:rPr>
            </w:pPr>
            <w:r w:rsidRPr="009F52D0">
              <w:rPr>
                <w:rFonts w:eastAsia="Calibri"/>
                <w:sz w:val="20"/>
                <w:szCs w:val="20"/>
              </w:rPr>
              <w:t>Название конкурса, конференции</w:t>
            </w:r>
          </w:p>
        </w:tc>
        <w:tc>
          <w:tcPr>
            <w:tcW w:w="3827" w:type="dxa"/>
            <w:gridSpan w:val="3"/>
          </w:tcPr>
          <w:p w:rsidR="00802CDC" w:rsidRPr="009F52D0" w:rsidRDefault="00802CDC" w:rsidP="00386F15">
            <w:pPr>
              <w:jc w:val="center"/>
              <w:rPr>
                <w:rFonts w:eastAsia="Calibri"/>
                <w:sz w:val="20"/>
                <w:szCs w:val="20"/>
              </w:rPr>
            </w:pPr>
            <w:r w:rsidRPr="009F52D0">
              <w:rPr>
                <w:rFonts w:eastAsia="Calibri"/>
                <w:sz w:val="20"/>
                <w:szCs w:val="20"/>
              </w:rPr>
              <w:t>конкурсы муниципального уровня (Ф. И. О.)</w:t>
            </w:r>
          </w:p>
        </w:tc>
        <w:tc>
          <w:tcPr>
            <w:tcW w:w="1418" w:type="dxa"/>
            <w:gridSpan w:val="3"/>
          </w:tcPr>
          <w:p w:rsidR="00802CDC" w:rsidRPr="00CB4D84" w:rsidRDefault="00802CDC" w:rsidP="00386F15">
            <w:pPr>
              <w:jc w:val="center"/>
              <w:rPr>
                <w:rFonts w:eastAsia="Calibri"/>
              </w:rPr>
            </w:pPr>
            <w:r w:rsidRPr="00CB4D84">
              <w:rPr>
                <w:rFonts w:eastAsia="Calibri"/>
              </w:rPr>
              <w:t>конкурсы регионального уровня (Ф. И. О.)</w:t>
            </w:r>
          </w:p>
        </w:tc>
        <w:tc>
          <w:tcPr>
            <w:tcW w:w="2977" w:type="dxa"/>
            <w:gridSpan w:val="3"/>
          </w:tcPr>
          <w:p w:rsidR="00802CDC" w:rsidRPr="00CB4D84" w:rsidRDefault="00802CDC" w:rsidP="00386F15">
            <w:pPr>
              <w:jc w:val="center"/>
              <w:rPr>
                <w:rFonts w:eastAsia="Calibri"/>
              </w:rPr>
            </w:pPr>
            <w:r w:rsidRPr="00CB4D84">
              <w:rPr>
                <w:rFonts w:eastAsia="Calibri"/>
              </w:rPr>
              <w:t>конкурсы федерального уровня (Ф. И. О.)</w:t>
            </w:r>
          </w:p>
        </w:tc>
      </w:tr>
      <w:tr w:rsidR="00802CDC" w:rsidRPr="00CB4D84" w:rsidTr="00386F15">
        <w:trPr>
          <w:cantSplit/>
          <w:trHeight w:val="1926"/>
        </w:trPr>
        <w:tc>
          <w:tcPr>
            <w:tcW w:w="1951" w:type="dxa"/>
            <w:vMerge/>
          </w:tcPr>
          <w:p w:rsidR="00802CDC" w:rsidRPr="009F52D0" w:rsidRDefault="00802CDC" w:rsidP="00386F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802CDC" w:rsidRPr="009F52D0" w:rsidRDefault="00802CDC" w:rsidP="00386F15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9F52D0">
              <w:rPr>
                <w:rFonts w:eastAsia="Calibri"/>
                <w:sz w:val="20"/>
                <w:szCs w:val="20"/>
              </w:rPr>
              <w:t>участник</w:t>
            </w:r>
          </w:p>
        </w:tc>
        <w:tc>
          <w:tcPr>
            <w:tcW w:w="1417" w:type="dxa"/>
            <w:textDirection w:val="btLr"/>
          </w:tcPr>
          <w:p w:rsidR="00802CDC" w:rsidRPr="009F52D0" w:rsidRDefault="00802CDC" w:rsidP="00386F15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9F52D0">
              <w:rPr>
                <w:rFonts w:eastAsia="Calibri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extDirection w:val="btLr"/>
          </w:tcPr>
          <w:p w:rsidR="00802CDC" w:rsidRPr="009F52D0" w:rsidRDefault="00802CDC" w:rsidP="00386F15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9F52D0"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426" w:type="dxa"/>
            <w:textDirection w:val="btLr"/>
          </w:tcPr>
          <w:p w:rsidR="00802CDC" w:rsidRPr="00CB4D84" w:rsidRDefault="00802CDC" w:rsidP="00386F15">
            <w:pPr>
              <w:ind w:left="113" w:right="113"/>
              <w:jc w:val="center"/>
              <w:rPr>
                <w:rFonts w:eastAsia="Calibri"/>
              </w:rPr>
            </w:pPr>
            <w:r w:rsidRPr="00CB4D84">
              <w:rPr>
                <w:rFonts w:eastAsia="Calibri"/>
              </w:rPr>
              <w:t>участник</w:t>
            </w:r>
          </w:p>
        </w:tc>
        <w:tc>
          <w:tcPr>
            <w:tcW w:w="425" w:type="dxa"/>
            <w:textDirection w:val="btLr"/>
          </w:tcPr>
          <w:p w:rsidR="00802CDC" w:rsidRPr="00CB4D84" w:rsidRDefault="00802CDC" w:rsidP="00386F15">
            <w:pPr>
              <w:ind w:left="113" w:right="113"/>
              <w:jc w:val="center"/>
              <w:rPr>
                <w:rFonts w:eastAsia="Calibri"/>
              </w:rPr>
            </w:pPr>
            <w:r w:rsidRPr="00CB4D84">
              <w:rPr>
                <w:rFonts w:eastAsia="Calibri"/>
              </w:rPr>
              <w:t>победитель</w:t>
            </w:r>
          </w:p>
        </w:tc>
        <w:tc>
          <w:tcPr>
            <w:tcW w:w="567" w:type="dxa"/>
            <w:textDirection w:val="btLr"/>
          </w:tcPr>
          <w:p w:rsidR="00802CDC" w:rsidRPr="00CB4D84" w:rsidRDefault="00802CDC" w:rsidP="00386F15">
            <w:pPr>
              <w:ind w:left="113" w:right="113"/>
              <w:jc w:val="center"/>
              <w:rPr>
                <w:rFonts w:eastAsia="Calibri"/>
              </w:rPr>
            </w:pPr>
            <w:r w:rsidRPr="00CB4D84">
              <w:rPr>
                <w:rFonts w:eastAsia="Calibri"/>
              </w:rPr>
              <w:t>призер</w:t>
            </w:r>
          </w:p>
        </w:tc>
        <w:tc>
          <w:tcPr>
            <w:tcW w:w="567" w:type="dxa"/>
            <w:textDirection w:val="btLr"/>
          </w:tcPr>
          <w:p w:rsidR="00802CDC" w:rsidRPr="00CB4D84" w:rsidRDefault="00802CDC" w:rsidP="00386F15">
            <w:pPr>
              <w:ind w:left="113" w:right="113"/>
              <w:jc w:val="center"/>
              <w:rPr>
                <w:rFonts w:eastAsia="Calibri"/>
              </w:rPr>
            </w:pPr>
            <w:r w:rsidRPr="00CB4D84">
              <w:rPr>
                <w:rFonts w:eastAsia="Calibri"/>
              </w:rPr>
              <w:t>участник</w:t>
            </w:r>
          </w:p>
        </w:tc>
        <w:tc>
          <w:tcPr>
            <w:tcW w:w="1843" w:type="dxa"/>
            <w:textDirection w:val="btLr"/>
          </w:tcPr>
          <w:p w:rsidR="00802CDC" w:rsidRPr="00CB4D84" w:rsidRDefault="00802CDC" w:rsidP="00386F15">
            <w:pPr>
              <w:ind w:left="113" w:right="113"/>
              <w:jc w:val="center"/>
              <w:rPr>
                <w:rFonts w:eastAsia="Calibri"/>
              </w:rPr>
            </w:pPr>
            <w:r w:rsidRPr="00CB4D84">
              <w:rPr>
                <w:rFonts w:eastAsia="Calibri"/>
              </w:rPr>
              <w:t>победитель</w:t>
            </w:r>
          </w:p>
        </w:tc>
        <w:tc>
          <w:tcPr>
            <w:tcW w:w="567" w:type="dxa"/>
            <w:textDirection w:val="btLr"/>
          </w:tcPr>
          <w:p w:rsidR="00802CDC" w:rsidRPr="00CB4D84" w:rsidRDefault="00802CDC" w:rsidP="00386F15">
            <w:pPr>
              <w:ind w:left="113" w:right="113"/>
              <w:jc w:val="center"/>
              <w:rPr>
                <w:rFonts w:eastAsia="Calibri"/>
              </w:rPr>
            </w:pPr>
            <w:r w:rsidRPr="00CB4D84">
              <w:rPr>
                <w:rFonts w:eastAsia="Calibri"/>
              </w:rPr>
              <w:t>призер</w:t>
            </w:r>
          </w:p>
        </w:tc>
      </w:tr>
      <w:tr w:rsidR="00802CDC" w:rsidRPr="00CB4D84" w:rsidTr="00386F15">
        <w:tc>
          <w:tcPr>
            <w:tcW w:w="1951" w:type="dxa"/>
          </w:tcPr>
          <w:p w:rsidR="00802CDC" w:rsidRPr="009F52D0" w:rsidRDefault="00802CDC" w:rsidP="00386F15">
            <w:pPr>
              <w:shd w:val="clear" w:color="auto" w:fill="FFFFFF"/>
              <w:spacing w:line="240" w:lineRule="exact"/>
              <w:rPr>
                <w:rFonts w:eastAsia="Calibri"/>
                <w:sz w:val="20"/>
                <w:szCs w:val="20"/>
              </w:rPr>
            </w:pPr>
            <w:r w:rsidRPr="009F52D0">
              <w:rPr>
                <w:rFonts w:eastAsia="Calibri"/>
                <w:sz w:val="20"/>
                <w:szCs w:val="20"/>
              </w:rPr>
              <w:t>Всероссийский конкурс "Воспитать человека"</w:t>
            </w:r>
          </w:p>
        </w:tc>
        <w:tc>
          <w:tcPr>
            <w:tcW w:w="1418" w:type="dxa"/>
          </w:tcPr>
          <w:p w:rsidR="00802CDC" w:rsidRPr="009F52D0" w:rsidRDefault="00802CDC" w:rsidP="00386F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CDC" w:rsidRPr="009F52D0" w:rsidRDefault="00802CDC" w:rsidP="00386F1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9F52D0">
              <w:rPr>
                <w:rFonts w:eastAsia="Calibri"/>
                <w:sz w:val="20"/>
                <w:szCs w:val="20"/>
              </w:rPr>
              <w:t>Коленкина</w:t>
            </w:r>
            <w:proofErr w:type="spellEnd"/>
            <w:r w:rsidRPr="009F52D0">
              <w:rPr>
                <w:rFonts w:eastAsia="Calibri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992" w:type="dxa"/>
          </w:tcPr>
          <w:p w:rsidR="00802CDC" w:rsidRPr="009F52D0" w:rsidRDefault="00802CDC" w:rsidP="00386F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02CDC" w:rsidRPr="00CB4D84" w:rsidRDefault="00802CDC" w:rsidP="00386F15">
            <w:pPr>
              <w:rPr>
                <w:rFonts w:eastAsia="Calibri"/>
              </w:rPr>
            </w:pPr>
          </w:p>
        </w:tc>
        <w:tc>
          <w:tcPr>
            <w:tcW w:w="425" w:type="dxa"/>
          </w:tcPr>
          <w:p w:rsidR="00802CDC" w:rsidRPr="00CB4D84" w:rsidRDefault="00802CDC" w:rsidP="00386F1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802CDC" w:rsidRPr="00CB4D84" w:rsidRDefault="00802CDC" w:rsidP="00386F1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802CDC" w:rsidRPr="00CB4D84" w:rsidRDefault="00802CDC" w:rsidP="00386F15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802CDC" w:rsidRPr="00CB4D84" w:rsidRDefault="00802CDC" w:rsidP="00386F1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802CDC" w:rsidRPr="00CB4D84" w:rsidRDefault="00802CDC" w:rsidP="00386F15">
            <w:pPr>
              <w:jc w:val="center"/>
              <w:rPr>
                <w:rFonts w:eastAsia="Calibri"/>
              </w:rPr>
            </w:pPr>
          </w:p>
        </w:tc>
      </w:tr>
      <w:tr w:rsidR="00802CDC" w:rsidRPr="00CB4D84" w:rsidTr="00386F15">
        <w:tc>
          <w:tcPr>
            <w:tcW w:w="1951" w:type="dxa"/>
          </w:tcPr>
          <w:p w:rsidR="00802CDC" w:rsidRPr="009F52D0" w:rsidRDefault="00802CDC" w:rsidP="00386F15">
            <w:pPr>
              <w:rPr>
                <w:rFonts w:eastAsia="Calibri"/>
                <w:sz w:val="20"/>
                <w:szCs w:val="20"/>
              </w:rPr>
            </w:pPr>
            <w:r w:rsidRPr="009F52D0">
              <w:rPr>
                <w:rFonts w:eastAsia="Calibri"/>
                <w:sz w:val="20"/>
                <w:szCs w:val="20"/>
              </w:rPr>
              <w:t>Всероссийский фестиваль педагогических идей «Мой лучший урок по ФГОС»</w:t>
            </w:r>
          </w:p>
        </w:tc>
        <w:tc>
          <w:tcPr>
            <w:tcW w:w="1418" w:type="dxa"/>
          </w:tcPr>
          <w:p w:rsidR="00802CDC" w:rsidRPr="009F52D0" w:rsidRDefault="00802CDC" w:rsidP="00386F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CDC" w:rsidRPr="009F52D0" w:rsidRDefault="00802CDC" w:rsidP="00386F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02CDC" w:rsidRPr="009F52D0" w:rsidRDefault="00802CDC" w:rsidP="00386F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02CDC" w:rsidRPr="00CB4D84" w:rsidRDefault="00802CDC" w:rsidP="00386F15">
            <w:pPr>
              <w:rPr>
                <w:rFonts w:eastAsia="Calibri"/>
              </w:rPr>
            </w:pPr>
          </w:p>
        </w:tc>
        <w:tc>
          <w:tcPr>
            <w:tcW w:w="425" w:type="dxa"/>
          </w:tcPr>
          <w:p w:rsidR="00802CDC" w:rsidRPr="00CB4D84" w:rsidRDefault="00802CDC" w:rsidP="00386F1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802CDC" w:rsidRPr="00CB4D84" w:rsidRDefault="00802CDC" w:rsidP="00386F1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802CDC" w:rsidRPr="00CB4D84" w:rsidRDefault="00802CDC" w:rsidP="00386F15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802CDC" w:rsidRPr="00CB4D84" w:rsidRDefault="00802CDC" w:rsidP="00386F15">
            <w:pPr>
              <w:rPr>
                <w:rFonts w:eastAsia="Calibri"/>
              </w:rPr>
            </w:pPr>
            <w:r w:rsidRPr="00CB4D84">
              <w:rPr>
                <w:rFonts w:eastAsia="Calibri"/>
              </w:rPr>
              <w:t xml:space="preserve">Акулова Ирина Алексеевна, </w:t>
            </w:r>
            <w:proofErr w:type="spellStart"/>
            <w:r w:rsidRPr="00CB4D84">
              <w:rPr>
                <w:rFonts w:eastAsia="Calibri"/>
              </w:rPr>
              <w:t>Буслова</w:t>
            </w:r>
            <w:proofErr w:type="spellEnd"/>
            <w:r w:rsidRPr="00CB4D84">
              <w:rPr>
                <w:rFonts w:eastAsia="Calibri"/>
              </w:rPr>
              <w:t xml:space="preserve"> Ольга Владимировна</w:t>
            </w:r>
          </w:p>
        </w:tc>
        <w:tc>
          <w:tcPr>
            <w:tcW w:w="567" w:type="dxa"/>
          </w:tcPr>
          <w:p w:rsidR="00802CDC" w:rsidRPr="00CB4D84" w:rsidRDefault="00802CDC" w:rsidP="00386F15">
            <w:pPr>
              <w:jc w:val="center"/>
              <w:rPr>
                <w:rFonts w:eastAsia="Calibri"/>
              </w:rPr>
            </w:pPr>
          </w:p>
        </w:tc>
      </w:tr>
      <w:tr w:rsidR="00802CDC" w:rsidRPr="00CB4D84" w:rsidTr="00386F15">
        <w:tc>
          <w:tcPr>
            <w:tcW w:w="1951" w:type="dxa"/>
          </w:tcPr>
          <w:p w:rsidR="00802CDC" w:rsidRPr="009F52D0" w:rsidRDefault="00802CDC" w:rsidP="00386F15">
            <w:pPr>
              <w:rPr>
                <w:rFonts w:eastAsia="Calibri"/>
                <w:sz w:val="20"/>
                <w:szCs w:val="20"/>
              </w:rPr>
            </w:pPr>
            <w:r w:rsidRPr="009F52D0">
              <w:rPr>
                <w:rFonts w:eastAsia="Calibri"/>
                <w:sz w:val="20"/>
                <w:szCs w:val="20"/>
              </w:rPr>
              <w:t>Фестиваль «Каникулы-15»</w:t>
            </w:r>
          </w:p>
        </w:tc>
        <w:tc>
          <w:tcPr>
            <w:tcW w:w="1418" w:type="dxa"/>
          </w:tcPr>
          <w:p w:rsidR="00802CDC" w:rsidRPr="009F52D0" w:rsidRDefault="00802CDC" w:rsidP="00386F15">
            <w:pPr>
              <w:rPr>
                <w:rFonts w:eastAsia="Calibri"/>
                <w:sz w:val="20"/>
                <w:szCs w:val="20"/>
              </w:rPr>
            </w:pPr>
            <w:r w:rsidRPr="009F52D0">
              <w:rPr>
                <w:rFonts w:eastAsia="Calibri"/>
                <w:sz w:val="20"/>
                <w:szCs w:val="20"/>
              </w:rPr>
              <w:t>Акулова Ирина Алексеевна</w:t>
            </w:r>
          </w:p>
        </w:tc>
        <w:tc>
          <w:tcPr>
            <w:tcW w:w="1417" w:type="dxa"/>
          </w:tcPr>
          <w:p w:rsidR="00802CDC" w:rsidRPr="009F52D0" w:rsidRDefault="00802CDC" w:rsidP="00386F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02CDC" w:rsidRPr="009F52D0" w:rsidRDefault="00802CDC" w:rsidP="00386F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02CDC" w:rsidRPr="00CB4D84" w:rsidRDefault="00802CDC" w:rsidP="00386F15">
            <w:pPr>
              <w:rPr>
                <w:rFonts w:eastAsia="Calibri"/>
              </w:rPr>
            </w:pPr>
          </w:p>
        </w:tc>
        <w:tc>
          <w:tcPr>
            <w:tcW w:w="425" w:type="dxa"/>
          </w:tcPr>
          <w:p w:rsidR="00802CDC" w:rsidRPr="00CB4D84" w:rsidRDefault="00802CDC" w:rsidP="00386F1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802CDC" w:rsidRPr="00CB4D84" w:rsidRDefault="00802CDC" w:rsidP="00386F1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802CDC" w:rsidRPr="00CB4D84" w:rsidRDefault="00802CDC" w:rsidP="00386F15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802CDC" w:rsidRPr="00CB4D84" w:rsidRDefault="00802CDC" w:rsidP="00386F1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802CDC" w:rsidRPr="00CB4D84" w:rsidRDefault="00802CDC" w:rsidP="00386F15">
            <w:pPr>
              <w:jc w:val="center"/>
              <w:rPr>
                <w:rFonts w:eastAsia="Calibri"/>
              </w:rPr>
            </w:pPr>
          </w:p>
        </w:tc>
      </w:tr>
      <w:tr w:rsidR="00802CDC" w:rsidRPr="00CB4D84" w:rsidTr="00386F15">
        <w:tc>
          <w:tcPr>
            <w:tcW w:w="1951" w:type="dxa"/>
          </w:tcPr>
          <w:p w:rsidR="00802CDC" w:rsidRPr="009F52D0" w:rsidRDefault="00802CDC" w:rsidP="00386F15">
            <w:pPr>
              <w:rPr>
                <w:rFonts w:eastAsia="Calibri"/>
                <w:sz w:val="20"/>
                <w:szCs w:val="20"/>
              </w:rPr>
            </w:pPr>
            <w:r w:rsidRPr="009F52D0">
              <w:rPr>
                <w:rFonts w:eastAsia="Calibri"/>
                <w:sz w:val="20"/>
                <w:szCs w:val="20"/>
              </w:rPr>
              <w:t>Конкурс «Режиссура урока»</w:t>
            </w:r>
          </w:p>
        </w:tc>
        <w:tc>
          <w:tcPr>
            <w:tcW w:w="1418" w:type="dxa"/>
          </w:tcPr>
          <w:p w:rsidR="00802CDC" w:rsidRPr="009F52D0" w:rsidRDefault="00802CDC" w:rsidP="00386F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CDC" w:rsidRPr="009F52D0" w:rsidRDefault="00802CDC" w:rsidP="00386F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02CDC" w:rsidRPr="009F52D0" w:rsidRDefault="00802CDC" w:rsidP="00386F15">
            <w:pPr>
              <w:rPr>
                <w:rFonts w:eastAsia="Calibri"/>
                <w:sz w:val="20"/>
                <w:szCs w:val="20"/>
              </w:rPr>
            </w:pPr>
            <w:r w:rsidRPr="009F52D0">
              <w:rPr>
                <w:rFonts w:eastAsia="Calibri"/>
                <w:sz w:val="20"/>
                <w:szCs w:val="20"/>
              </w:rPr>
              <w:t>Акулова Ирина Алексеевна</w:t>
            </w:r>
          </w:p>
        </w:tc>
        <w:tc>
          <w:tcPr>
            <w:tcW w:w="426" w:type="dxa"/>
          </w:tcPr>
          <w:p w:rsidR="00802CDC" w:rsidRPr="00CB4D84" w:rsidRDefault="00802CDC" w:rsidP="00386F15">
            <w:pPr>
              <w:rPr>
                <w:rFonts w:eastAsia="Calibri"/>
              </w:rPr>
            </w:pPr>
          </w:p>
        </w:tc>
        <w:tc>
          <w:tcPr>
            <w:tcW w:w="425" w:type="dxa"/>
          </w:tcPr>
          <w:p w:rsidR="00802CDC" w:rsidRPr="00CB4D84" w:rsidRDefault="00802CDC" w:rsidP="00386F1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802CDC" w:rsidRPr="00CB4D84" w:rsidRDefault="00802CDC" w:rsidP="00386F1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802CDC" w:rsidRPr="00CB4D84" w:rsidRDefault="00802CDC" w:rsidP="00386F15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802CDC" w:rsidRPr="00CB4D84" w:rsidRDefault="00802CDC" w:rsidP="00386F1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802CDC" w:rsidRPr="00CB4D84" w:rsidRDefault="00802CDC" w:rsidP="00386F15">
            <w:pPr>
              <w:jc w:val="center"/>
              <w:rPr>
                <w:rFonts w:eastAsia="Calibri"/>
              </w:rPr>
            </w:pPr>
          </w:p>
        </w:tc>
      </w:tr>
    </w:tbl>
    <w:p w:rsidR="00BB6DF1" w:rsidRDefault="00BB6DF1"/>
    <w:sectPr w:rsidR="00BB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CDC"/>
    <w:rsid w:val="00802CDC"/>
    <w:rsid w:val="00BB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2017-10-16T11:27:00Z</dcterms:created>
  <dcterms:modified xsi:type="dcterms:W3CDTF">2017-10-16T11:28:00Z</dcterms:modified>
</cp:coreProperties>
</file>